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E97" w:rsidRDefault="007E0E97">
      <w:r>
        <w:t>3-D Simulations for Collaboration and Training</w:t>
      </w:r>
    </w:p>
    <w:p w:rsidR="007E0E97" w:rsidRDefault="007E0E97"/>
    <w:p w:rsidR="007E0E97" w:rsidRDefault="007E0E97" w:rsidP="007E0E97">
      <w:pPr>
        <w:pStyle w:val="ListParagraph"/>
        <w:numPr>
          <w:ilvl w:val="0"/>
          <w:numId w:val="1"/>
        </w:numPr>
      </w:pPr>
      <w:r>
        <w:t>Abstract</w:t>
      </w:r>
    </w:p>
    <w:p w:rsidR="007E0E97" w:rsidRDefault="007E0E97" w:rsidP="007E0E97">
      <w:pPr>
        <w:pStyle w:val="ListParagraph"/>
        <w:numPr>
          <w:ilvl w:val="0"/>
          <w:numId w:val="1"/>
        </w:numPr>
      </w:pPr>
      <w:r>
        <w:t>Introduction</w:t>
      </w:r>
    </w:p>
    <w:p w:rsidR="007E0E97" w:rsidRDefault="007E0E97" w:rsidP="007E0E97">
      <w:pPr>
        <w:pStyle w:val="ListParagraph"/>
        <w:numPr>
          <w:ilvl w:val="1"/>
          <w:numId w:val="1"/>
        </w:numPr>
      </w:pPr>
      <w:r>
        <w:t>Explain the benefits of 3-D simulations for:</w:t>
      </w:r>
    </w:p>
    <w:p w:rsidR="007E0E97" w:rsidRDefault="007E0E97" w:rsidP="007E0E97">
      <w:pPr>
        <w:pStyle w:val="ListParagraph"/>
        <w:numPr>
          <w:ilvl w:val="2"/>
          <w:numId w:val="1"/>
        </w:numPr>
      </w:pPr>
      <w:r>
        <w:t>Marketing and branding</w:t>
      </w:r>
    </w:p>
    <w:p w:rsidR="007E0E97" w:rsidRDefault="007E0E97" w:rsidP="007E0E97">
      <w:pPr>
        <w:pStyle w:val="ListParagraph"/>
        <w:numPr>
          <w:ilvl w:val="2"/>
          <w:numId w:val="1"/>
        </w:numPr>
      </w:pPr>
      <w:r>
        <w:t>Corporate training</w:t>
      </w:r>
    </w:p>
    <w:p w:rsidR="007E0E97" w:rsidRDefault="007E0E97" w:rsidP="007E0E97">
      <w:pPr>
        <w:pStyle w:val="ListParagraph"/>
        <w:numPr>
          <w:ilvl w:val="2"/>
          <w:numId w:val="1"/>
        </w:numPr>
      </w:pPr>
      <w:r>
        <w:t>Virtual collaboration</w:t>
      </w:r>
    </w:p>
    <w:p w:rsidR="007E0E97" w:rsidRDefault="007E0E97" w:rsidP="007E0E97">
      <w:pPr>
        <w:pStyle w:val="ListParagraph"/>
        <w:numPr>
          <w:ilvl w:val="2"/>
          <w:numId w:val="1"/>
        </w:numPr>
      </w:pPr>
      <w:r>
        <w:t>Team building and leadership training</w:t>
      </w:r>
    </w:p>
    <w:p w:rsidR="007E0E97" w:rsidRDefault="007E0E97" w:rsidP="007E0E97">
      <w:pPr>
        <w:pStyle w:val="ListParagraph"/>
        <w:numPr>
          <w:ilvl w:val="2"/>
          <w:numId w:val="1"/>
        </w:numPr>
      </w:pPr>
      <w:r>
        <w:t>Recruiting and new-hire training</w:t>
      </w:r>
    </w:p>
    <w:p w:rsidR="007E0E97" w:rsidRDefault="007E0E97" w:rsidP="007E0E97">
      <w:pPr>
        <w:ind w:left="1980"/>
      </w:pPr>
    </w:p>
    <w:p w:rsidR="007E0E97" w:rsidRDefault="007E0E97" w:rsidP="007E0E97">
      <w:pPr>
        <w:pStyle w:val="ListParagraph"/>
        <w:numPr>
          <w:ilvl w:val="1"/>
          <w:numId w:val="1"/>
        </w:numPr>
      </w:pPr>
      <w:r>
        <w:t>Implementation of virtual world project</w:t>
      </w:r>
    </w:p>
    <w:p w:rsidR="007E0E97" w:rsidRDefault="007E0E97" w:rsidP="007E0E97">
      <w:pPr>
        <w:pStyle w:val="ListParagraph"/>
        <w:numPr>
          <w:ilvl w:val="2"/>
          <w:numId w:val="1"/>
        </w:numPr>
      </w:pPr>
      <w:r>
        <w:t>Challenges</w:t>
      </w:r>
    </w:p>
    <w:p w:rsidR="007E0E97" w:rsidRDefault="007E0E97" w:rsidP="007E0E97">
      <w:pPr>
        <w:pStyle w:val="ListParagraph"/>
        <w:numPr>
          <w:ilvl w:val="2"/>
          <w:numId w:val="1"/>
        </w:numPr>
      </w:pPr>
      <w:r>
        <w:t>Ease of use for target audience</w:t>
      </w:r>
    </w:p>
    <w:p w:rsidR="00762772" w:rsidRDefault="007E0E97" w:rsidP="007E0E97">
      <w:pPr>
        <w:pStyle w:val="ListParagraph"/>
        <w:numPr>
          <w:ilvl w:val="2"/>
          <w:numId w:val="1"/>
        </w:numPr>
      </w:pPr>
      <w:r>
        <w:t>Experimental Learning</w:t>
      </w:r>
    </w:p>
    <w:p w:rsidR="00762772" w:rsidRDefault="00762772" w:rsidP="00762772">
      <w:pPr>
        <w:pStyle w:val="ListParagraph"/>
        <w:numPr>
          <w:ilvl w:val="0"/>
          <w:numId w:val="1"/>
        </w:numPr>
      </w:pPr>
      <w:r>
        <w:t>STESSA IT Solutions Ocean Freight Port Simulation</w:t>
      </w:r>
    </w:p>
    <w:p w:rsidR="00762772" w:rsidRDefault="00762772" w:rsidP="00762772">
      <w:pPr>
        <w:pStyle w:val="ListParagraph"/>
        <w:numPr>
          <w:ilvl w:val="1"/>
          <w:numId w:val="1"/>
        </w:numPr>
      </w:pPr>
      <w:r>
        <w:t>Overview</w:t>
      </w:r>
    </w:p>
    <w:p w:rsidR="00762772" w:rsidRDefault="00762772" w:rsidP="00762772">
      <w:pPr>
        <w:pStyle w:val="ListParagraph"/>
        <w:numPr>
          <w:ilvl w:val="1"/>
          <w:numId w:val="1"/>
        </w:numPr>
      </w:pPr>
      <w:r>
        <w:t>Applications</w:t>
      </w:r>
    </w:p>
    <w:p w:rsidR="00762772" w:rsidRDefault="00762772" w:rsidP="00762772">
      <w:pPr>
        <w:pStyle w:val="ListParagraph"/>
        <w:numPr>
          <w:ilvl w:val="1"/>
          <w:numId w:val="1"/>
        </w:numPr>
      </w:pPr>
      <w:r>
        <w:t>Technology</w:t>
      </w:r>
    </w:p>
    <w:p w:rsidR="007E0E97" w:rsidRDefault="007E0E97" w:rsidP="00762772">
      <w:pPr>
        <w:pStyle w:val="ListParagraph"/>
        <w:numPr>
          <w:ilvl w:val="1"/>
          <w:numId w:val="1"/>
        </w:numPr>
      </w:pPr>
    </w:p>
    <w:sectPr w:rsidR="007E0E97" w:rsidSect="007E0E97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E31B2"/>
    <w:multiLevelType w:val="hybridMultilevel"/>
    <w:tmpl w:val="49EAE348"/>
    <w:lvl w:ilvl="0" w:tplc="0409000F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7E0E97"/>
    <w:rsid w:val="00762772"/>
    <w:rsid w:val="007E0E97"/>
  </w:rsids>
  <m:mathPr>
    <m:mathFont m:val="@ＭＳ ゴシック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06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7E0E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0</Words>
  <Characters>0</Characters>
  <Application>Microsoft Macintosh Word</Application>
  <DocSecurity>0</DocSecurity>
  <Lines>1</Lines>
  <Paragraphs>1</Paragraphs>
  <ScaleCrop>false</ScaleCrop>
  <Company>Ubniv of South Florida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Lissa Mangini</cp:lastModifiedBy>
  <cp:revision>2</cp:revision>
  <dcterms:created xsi:type="dcterms:W3CDTF">2010-06-08T15:10:00Z</dcterms:created>
  <dcterms:modified xsi:type="dcterms:W3CDTF">2010-06-08T15:27:00Z</dcterms:modified>
</cp:coreProperties>
</file>